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309B2">
        <w:rPr>
          <w:b/>
          <w:iCs/>
          <w:sz w:val="36"/>
          <w:szCs w:val="36"/>
        </w:rPr>
        <w:t>1</w:t>
      </w:r>
      <w:r w:rsidR="00494307">
        <w:rPr>
          <w:b/>
          <w:iCs/>
          <w:sz w:val="36"/>
          <w:szCs w:val="36"/>
        </w:rPr>
        <w:t>6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1F2B39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 w:rsidR="00C8262F">
        <w:rPr>
          <w:b/>
          <w:i/>
          <w:iCs/>
          <w:color w:val="FF0000"/>
          <w:sz w:val="36"/>
          <w:szCs w:val="36"/>
        </w:rPr>
        <w:t xml:space="preserve"> </w:t>
      </w:r>
      <w:r w:rsidR="00FC6B62">
        <w:rPr>
          <w:b/>
          <w:i/>
          <w:iCs/>
          <w:color w:val="FF0000"/>
          <w:sz w:val="36"/>
          <w:szCs w:val="36"/>
        </w:rPr>
        <w:t xml:space="preserve">  </w:t>
      </w:r>
      <w:r w:rsidR="00F7443B">
        <w:rPr>
          <w:b/>
          <w:i/>
          <w:iCs/>
          <w:color w:val="FF0000"/>
          <w:sz w:val="36"/>
          <w:szCs w:val="36"/>
        </w:rPr>
        <w:t xml:space="preserve">  </w:t>
      </w:r>
      <w:r w:rsidR="00852811">
        <w:rPr>
          <w:b/>
          <w:i/>
          <w:iCs/>
          <w:color w:val="FF0000"/>
          <w:sz w:val="36"/>
          <w:szCs w:val="36"/>
        </w:rPr>
        <w:t xml:space="preserve"> </w:t>
      </w:r>
      <w:r w:rsidR="00DE4AC7">
        <w:rPr>
          <w:b/>
          <w:i/>
          <w:iCs/>
          <w:color w:val="FF0000"/>
          <w:sz w:val="36"/>
          <w:szCs w:val="36"/>
        </w:rPr>
        <w:t xml:space="preserve">    </w:t>
      </w:r>
      <w:r w:rsidR="00852811">
        <w:rPr>
          <w:b/>
          <w:i/>
          <w:iCs/>
          <w:color w:val="FF0000"/>
          <w:sz w:val="36"/>
          <w:szCs w:val="36"/>
        </w:rPr>
        <w:t xml:space="preserve"> </w:t>
      </w:r>
      <w:r w:rsidR="00FC6B62">
        <w:rPr>
          <w:b/>
          <w:i/>
          <w:iCs/>
          <w:color w:val="FF0000"/>
          <w:sz w:val="36"/>
          <w:szCs w:val="36"/>
        </w:rPr>
        <w:t xml:space="preserve">  </w:t>
      </w:r>
      <w:r w:rsidR="00DE4AC7">
        <w:rPr>
          <w:b/>
          <w:i/>
          <w:iCs/>
          <w:color w:val="FF0000"/>
          <w:sz w:val="36"/>
          <w:szCs w:val="36"/>
        </w:rPr>
        <w:t>Gyros</w:t>
      </w:r>
      <w:proofErr w:type="gramEnd"/>
      <w:r w:rsidR="00DE4AC7">
        <w:rPr>
          <w:b/>
          <w:i/>
          <w:iCs/>
          <w:color w:val="FF0000"/>
          <w:sz w:val="36"/>
          <w:szCs w:val="36"/>
        </w:rPr>
        <w:t xml:space="preserve"> tál</w:t>
      </w:r>
      <w:r w:rsidR="00FC6B62">
        <w:rPr>
          <w:b/>
          <w:i/>
          <w:iCs/>
          <w:color w:val="FF0000"/>
          <w:sz w:val="36"/>
          <w:szCs w:val="36"/>
        </w:rPr>
        <w:t xml:space="preserve">   </w:t>
      </w:r>
    </w:p>
    <w:p w:rsidR="00FC6B62" w:rsidRDefault="00FC6B6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DE4AC7">
        <w:t>Májgaluska</w:t>
      </w:r>
      <w:r w:rsidR="00E77F46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E4AC7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E4AC7">
        <w:t>70</w:t>
      </w:r>
      <w:r w:rsidR="00610ECE">
        <w:t>0,00 Ft</w:t>
      </w:r>
      <w:r w:rsidR="002D415F">
        <w:tab/>
      </w:r>
      <w:r w:rsidR="004E261C">
        <w:t>Tojás</w:t>
      </w:r>
      <w:bookmarkStart w:id="0" w:name="_GoBack"/>
      <w:bookmarkEnd w:id="0"/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DE4AC7">
        <w:rPr>
          <w:vertAlign w:val="superscript"/>
        </w:rPr>
        <w:t>3.4.5.9.</w:t>
      </w:r>
      <w:r w:rsidR="004361F9">
        <w:tab/>
      </w:r>
      <w:r w:rsidR="00DC3696">
        <w:t>45</w:t>
      </w:r>
      <w:r w:rsidR="00F85722">
        <w:t>0,00 Ft</w:t>
      </w:r>
      <w:r w:rsidR="00DC3696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E4AC7">
        <w:t>Mustáros 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E4AC7">
        <w:rPr>
          <w:vertAlign w:val="superscript"/>
        </w:rPr>
        <w:t>4.6.8.9.</w:t>
      </w:r>
      <w:r w:rsidR="00D43B58">
        <w:tab/>
        <w:t>1</w:t>
      </w:r>
      <w:r w:rsidR="00DE4AC7">
        <w:t>3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E4AC7">
        <w:t>Gyros tál</w:t>
      </w:r>
      <w:r w:rsidR="00DE4AC7">
        <w:rPr>
          <w:vertAlign w:val="superscript"/>
        </w:rPr>
        <w:t>1.2.3.4.5.9.</w:t>
      </w:r>
      <w:r w:rsidR="003F15F2">
        <w:tab/>
      </w:r>
      <w:r w:rsidR="00DC3696">
        <w:t>2</w:t>
      </w:r>
      <w:r w:rsidR="00DE4AC7">
        <w:t>5</w:t>
      </w:r>
      <w:r w:rsidR="001949A9">
        <w:t>0</w:t>
      </w:r>
      <w:r w:rsidR="00DE4AC7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E4AC7">
        <w:t>Lecsós sertésszelet</w:t>
      </w:r>
      <w:r w:rsidR="00BA23B2">
        <w:tab/>
      </w:r>
      <w:r w:rsidR="00DC3696">
        <w:t>1</w:t>
      </w:r>
      <w:r w:rsidR="00DE4AC7">
        <w:t>5</w:t>
      </w:r>
      <w:r w:rsidR="00C8262F">
        <w:t>0</w:t>
      </w:r>
      <w:r w:rsidR="006A342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071C32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E4AC7">
        <w:t>Parajos galuska sajttal és tejföllel</w:t>
      </w:r>
      <w:r w:rsidR="00DC3696">
        <w:rPr>
          <w:vertAlign w:val="superscript"/>
        </w:rPr>
        <w:t>1</w:t>
      </w:r>
      <w:r w:rsidR="005A3C87">
        <w:rPr>
          <w:vertAlign w:val="superscript"/>
        </w:rPr>
        <w:t>.</w:t>
      </w:r>
      <w:r w:rsidR="00DC3696">
        <w:rPr>
          <w:vertAlign w:val="superscript"/>
        </w:rPr>
        <w:t>2</w:t>
      </w:r>
      <w:r w:rsidR="00055371">
        <w:rPr>
          <w:vertAlign w:val="superscript"/>
        </w:rPr>
        <w:t>.</w:t>
      </w:r>
      <w:r w:rsidR="00DE4AC7">
        <w:rPr>
          <w:vertAlign w:val="superscript"/>
        </w:rPr>
        <w:t>3</w:t>
      </w:r>
      <w:r w:rsidR="00DC3696">
        <w:rPr>
          <w:vertAlign w:val="superscript"/>
        </w:rPr>
        <w:t>.</w:t>
      </w:r>
      <w:r w:rsidR="00F309B2">
        <w:tab/>
      </w:r>
      <w:r w:rsidR="00DE4AC7">
        <w:t>95</w:t>
      </w:r>
      <w:r w:rsidR="00055371">
        <w:t>0</w:t>
      </w:r>
      <w:r w:rsidR="00081C7A">
        <w:t>,00 Ft</w:t>
      </w:r>
      <w:r w:rsidR="00DC3696">
        <w:tab/>
        <w:t>6</w:t>
      </w:r>
      <w:r w:rsidR="00DE4AC7">
        <w:t>7</w:t>
      </w:r>
      <w:r w:rsidR="00DC3696">
        <w:t>0,00 Ft</w:t>
      </w:r>
    </w:p>
    <w:p w:rsidR="00E77F46" w:rsidRPr="00071C32" w:rsidRDefault="00E77F46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DE4AC7">
        <w:t>Burgonya</w:t>
      </w:r>
      <w:r w:rsidR="002D09E3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C3696">
        <w:t>S</w:t>
      </w:r>
      <w:r w:rsidR="00DE4AC7">
        <w:t>ült kolbász feltét</w:t>
      </w:r>
      <w:r w:rsidR="00F309B2">
        <w:rPr>
          <w:vertAlign w:val="superscript"/>
        </w:rPr>
        <w:t>1.</w:t>
      </w:r>
      <w:r w:rsidR="00D43B58">
        <w:tab/>
      </w:r>
      <w:r w:rsidR="00DE4AC7">
        <w:t>6</w:t>
      </w:r>
      <w:r w:rsidR="00E77F46">
        <w:t>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05537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E4AC7" w:rsidRPr="00DE4AC7" w:rsidRDefault="00DE4AC7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A305B" w:rsidRDefault="00026DC2" w:rsidP="000A305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0A305B">
        <w:t>Francia krémes, Dominó</w:t>
      </w:r>
      <w:r w:rsidR="000A305B">
        <w:rPr>
          <w:vertAlign w:val="superscript"/>
        </w:rPr>
        <w:t>1.2.3.4.7.8.</w:t>
      </w:r>
      <w:r w:rsidR="000A305B">
        <w:tab/>
        <w:t>700,00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6DCA-778D-47EE-A8F3-B014FE5C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160</Words>
  <Characters>1039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2025-12-15T13:41:00Z</cp:lastPrinted>
  <dcterms:created xsi:type="dcterms:W3CDTF">2025-12-12T08:13:00Z</dcterms:created>
  <dcterms:modified xsi:type="dcterms:W3CDTF">2025-12-15T13:42:00Z</dcterms:modified>
</cp:coreProperties>
</file>